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8B" w:rsidRPr="00AD7B0E" w:rsidRDefault="00AD7B0E" w:rsidP="00AD7B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Antrag </w:t>
      </w:r>
      <w:r w:rsidR="004046F5" w:rsidRPr="004046F5">
        <w:rPr>
          <w:b/>
          <w:sz w:val="28"/>
          <w:szCs w:val="28"/>
        </w:rPr>
        <w:t xml:space="preserve">Unipark-Account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f</w:t>
      </w:r>
      <w:r w:rsidRPr="00AD7B0E">
        <w:rPr>
          <w:sz w:val="28"/>
          <w:szCs w:val="28"/>
        </w:rPr>
        <w:t>ür Mitglieder (einschl. Studierende) des Psychologischen</w:t>
      </w:r>
      <w:r w:rsidR="004046F5" w:rsidRPr="00AD7B0E">
        <w:rPr>
          <w:sz w:val="28"/>
          <w:szCs w:val="28"/>
        </w:rPr>
        <w:t xml:space="preserve"> Institut</w:t>
      </w:r>
      <w:r w:rsidRPr="00AD7B0E">
        <w:rPr>
          <w:sz w:val="28"/>
          <w:szCs w:val="28"/>
        </w:rPr>
        <w:t>s</w:t>
      </w:r>
      <w:r w:rsidR="004046F5" w:rsidRPr="00AD7B0E">
        <w:rPr>
          <w:sz w:val="28"/>
          <w:szCs w:val="28"/>
        </w:rPr>
        <w:t xml:space="preserve"> der Uni Mainz</w:t>
      </w:r>
    </w:p>
    <w:p w:rsidR="00DA5C8B" w:rsidRDefault="00461707" w:rsidP="00DA5C8B">
      <w:pPr>
        <w:spacing w:line="360" w:lineRule="auto"/>
      </w:pPr>
      <w:r>
        <w:br/>
      </w:r>
      <w:r w:rsidR="00DA5C8B">
        <w:t>Name</w:t>
      </w:r>
      <w:r w:rsidR="004046F5">
        <w:t xml:space="preserve"> </w:t>
      </w:r>
      <w:proofErr w:type="spellStart"/>
      <w:r w:rsidR="004046F5">
        <w:t>AntragstellerIn</w:t>
      </w:r>
      <w:proofErr w:type="spellEnd"/>
      <w:r w:rsidR="00DA5C8B">
        <w:t>: ___________________________</w:t>
      </w:r>
    </w:p>
    <w:p w:rsidR="00DA5C8B" w:rsidRDefault="00447A98" w:rsidP="00DA5C8B">
      <w:pPr>
        <w:spacing w:line="360" w:lineRule="auto"/>
      </w:pPr>
      <w:r>
        <w:t>Login</w:t>
      </w:r>
      <w:r w:rsidR="00DD1A60">
        <w:t xml:space="preserve"> </w:t>
      </w:r>
      <w:r w:rsidR="003E4F53">
        <w:t>Uni-A</w:t>
      </w:r>
      <w:r w:rsidR="004046F5">
        <w:t>ccount</w:t>
      </w:r>
      <w:r>
        <w:t xml:space="preserve"> (wird auch </w:t>
      </w:r>
      <w:r w:rsidR="003E4F53">
        <w:t xml:space="preserve">zum </w:t>
      </w:r>
      <w:r>
        <w:t>Unipark-Login)</w:t>
      </w:r>
      <w:r w:rsidR="00DA5C8B">
        <w:t>: _______________________</w:t>
      </w:r>
    </w:p>
    <w:p w:rsidR="00DA5C8B" w:rsidRDefault="00447A98" w:rsidP="00DA5C8B">
      <w:pPr>
        <w:spacing w:line="360" w:lineRule="auto"/>
      </w:pPr>
      <w:r>
        <w:t>E-Mailadresse</w:t>
      </w:r>
      <w:r w:rsidR="00DA5C8B">
        <w:t>: ____________________________________</w:t>
      </w:r>
    </w:p>
    <w:p w:rsidR="00DA5C8B" w:rsidRDefault="00DA5C8B" w:rsidP="00DA5C8B">
      <w:pPr>
        <w:spacing w:line="360" w:lineRule="auto"/>
      </w:pPr>
      <w:r>
        <w:t>Zugehörige Abteilung: _______________________________</w:t>
      </w:r>
    </w:p>
    <w:p w:rsidR="00447A98" w:rsidRDefault="00447A98" w:rsidP="00447A98">
      <w:pPr>
        <w:spacing w:line="360" w:lineRule="auto"/>
      </w:pPr>
      <w:r>
        <w:t>Benötigt f</w:t>
      </w:r>
      <w:r w:rsidR="003E4F53">
        <w:t>ür (z.B. Übung, BA-Arbeit, Dissertation, etc.</w:t>
      </w:r>
      <w:r>
        <w:t>): _____________________________</w:t>
      </w:r>
    </w:p>
    <w:p w:rsidR="00447A98" w:rsidRDefault="00447A98" w:rsidP="00447A98">
      <w:pPr>
        <w:spacing w:line="360" w:lineRule="auto"/>
      </w:pPr>
      <w:r>
        <w:t>Bis wann soll der Account gelten: _________________________</w:t>
      </w:r>
    </w:p>
    <w:p w:rsidR="00DA5C8B" w:rsidRDefault="00447A98" w:rsidP="00BC7789">
      <w:pPr>
        <w:spacing w:line="360" w:lineRule="auto"/>
      </w:pPr>
      <w:r>
        <w:t>Bei Studierenden</w:t>
      </w:r>
      <w:r w:rsidR="00075A36">
        <w:t xml:space="preserve"> zusätzlich:</w:t>
      </w:r>
      <w:r>
        <w:t xml:space="preserve"> </w:t>
      </w:r>
      <w:r w:rsidR="00075A36">
        <w:br/>
        <w:t xml:space="preserve">Name des zuständigen </w:t>
      </w:r>
      <w:r w:rsidR="00BC7789">
        <w:t>Abteilungs</w:t>
      </w:r>
      <w:r w:rsidR="00075A36">
        <w:t>mitglieds</w:t>
      </w:r>
      <w:r>
        <w:t>:</w:t>
      </w:r>
      <w:r w:rsidR="00075A36">
        <w:t xml:space="preserve"> ______________________________________</w:t>
      </w:r>
    </w:p>
    <w:p w:rsidR="00BC7789" w:rsidRDefault="00BC7789">
      <w:r>
        <w:t>------------------------------------------------------------------------------------------------------------------------------------------------</w:t>
      </w:r>
    </w:p>
    <w:p w:rsidR="00DA5C8B" w:rsidRDefault="00DA5C8B">
      <w:r>
        <w:t xml:space="preserve">Ich habe die </w:t>
      </w:r>
      <w:proofErr w:type="gramStart"/>
      <w:r w:rsidR="004046F5">
        <w:t>unten</w:t>
      </w:r>
      <w:r w:rsidR="003E4F53">
        <w:t xml:space="preserve"> </w:t>
      </w:r>
      <w:r w:rsidR="004046F5">
        <w:t>stehenden</w:t>
      </w:r>
      <w:proofErr w:type="gramEnd"/>
      <w:r>
        <w:t xml:space="preserve"> Hinweise un</w:t>
      </w:r>
      <w:r w:rsidR="004046F5">
        <w:t>d Regeln zur Kenntnis genommen</w:t>
      </w:r>
      <w:r w:rsidR="00BC7789">
        <w:t xml:space="preserve"> und werde sie beachten</w:t>
      </w:r>
      <w:r w:rsidR="004046F5">
        <w:t>.</w:t>
      </w:r>
      <w:r w:rsidR="0039601B">
        <w:t xml:space="preserve"> Mit der Erfassung meiner oben angegebenen Daten bin ich einverstanden.</w:t>
      </w:r>
    </w:p>
    <w:p w:rsidR="00BC7789" w:rsidRDefault="00DA5C8B" w:rsidP="00D46190">
      <w:pPr>
        <w:spacing w:line="240" w:lineRule="auto"/>
      </w:pPr>
      <w:r>
        <w:t xml:space="preserve">____________ </w:t>
      </w:r>
      <w:r>
        <w:tab/>
      </w:r>
      <w:r>
        <w:tab/>
      </w:r>
      <w:r>
        <w:tab/>
      </w:r>
      <w:r w:rsidR="00BC7789">
        <w:t>O</w:t>
      </w:r>
      <w:r w:rsidR="00BC7789">
        <w:tab/>
      </w:r>
      <w:proofErr w:type="spellStart"/>
      <w:r w:rsidR="00BC7789">
        <w:t>O</w:t>
      </w:r>
      <w:proofErr w:type="spellEnd"/>
    </w:p>
    <w:p w:rsidR="00D17695" w:rsidRPr="00D17695" w:rsidRDefault="00BC7789" w:rsidP="001315A6">
      <w:pPr>
        <w:spacing w:line="240" w:lineRule="auto"/>
        <w:ind w:left="2124" w:hanging="2124"/>
      </w:pPr>
      <w:r>
        <w:t>Datum</w:t>
      </w:r>
      <w:r>
        <w:tab/>
      </w:r>
      <w:r>
        <w:tab/>
        <w:t>Ja</w:t>
      </w:r>
      <w:r>
        <w:tab/>
        <w:t xml:space="preserve">Nein </w:t>
      </w:r>
      <w:r>
        <w:br/>
        <w:t>(bitte entsprechend O durch X ersetzen, falls es mir elektronisch geschickt wird)</w:t>
      </w:r>
    </w:p>
    <w:p w:rsidR="00CA2682" w:rsidRPr="005E149F" w:rsidRDefault="0099013D" w:rsidP="00CA2682">
      <w:pPr>
        <w:rPr>
          <w:sz w:val="24"/>
          <w:szCs w:val="24"/>
        </w:rPr>
      </w:pPr>
      <w:r w:rsidRPr="005E149F">
        <w:rPr>
          <w:sz w:val="24"/>
          <w:szCs w:val="24"/>
        </w:rPr>
        <w:t>Es</w:t>
      </w:r>
      <w:r w:rsidR="003E4F53" w:rsidRPr="005E149F">
        <w:rPr>
          <w:sz w:val="24"/>
          <w:szCs w:val="24"/>
        </w:rPr>
        <w:t xml:space="preserve"> </w:t>
      </w:r>
      <w:r w:rsidRPr="005E149F">
        <w:rPr>
          <w:sz w:val="24"/>
          <w:szCs w:val="24"/>
        </w:rPr>
        <w:t>dürfen im Rahmen der Institutslizenz maximal 100 Projekte gleichzeitig vorhanden sein</w:t>
      </w:r>
      <w:r w:rsidR="003E4F53" w:rsidRPr="005E149F">
        <w:rPr>
          <w:sz w:val="24"/>
          <w:szCs w:val="24"/>
        </w:rPr>
        <w:t>.</w:t>
      </w:r>
      <w:r w:rsidR="00CA2682" w:rsidRPr="005E149F">
        <w:rPr>
          <w:sz w:val="24"/>
          <w:szCs w:val="24"/>
        </w:rPr>
        <w:t xml:space="preserve"> D</w:t>
      </w:r>
      <w:r w:rsidRPr="005E149F">
        <w:rPr>
          <w:sz w:val="24"/>
          <w:szCs w:val="24"/>
        </w:rPr>
        <w:t>aher d</w:t>
      </w:r>
      <w:r w:rsidR="00CA2682" w:rsidRPr="005E149F">
        <w:rPr>
          <w:sz w:val="24"/>
          <w:szCs w:val="24"/>
        </w:rPr>
        <w:t>ie Projekte bitte nach Beendigung der Studie ggf. exportieren und vor allem löschen.</w:t>
      </w:r>
    </w:p>
    <w:p w:rsidR="005E149F" w:rsidRPr="005E149F" w:rsidRDefault="00F0051B" w:rsidP="00CA2682">
      <w:pPr>
        <w:rPr>
          <w:sz w:val="24"/>
          <w:szCs w:val="24"/>
        </w:rPr>
      </w:pPr>
      <w:r w:rsidRPr="005E149F">
        <w:rPr>
          <w:b/>
          <w:sz w:val="24"/>
          <w:szCs w:val="24"/>
        </w:rPr>
        <w:t>WICHTIG: es ist ab 9.12.2015 nicht möglich, weitere Projekte anzulegen, sobald die kritische Zahl von 100 erreicht ist!</w:t>
      </w:r>
      <w:r w:rsidR="00CA2682" w:rsidRPr="005E149F">
        <w:rPr>
          <w:sz w:val="24"/>
          <w:szCs w:val="24"/>
        </w:rPr>
        <w:t xml:space="preserve"> Problem: Man sieht u.U. jeweils nur die Projekte/Ordner seiner Untereinheit, es gibt aber im Institut noch weitere Untereinheiten. Falls also ein Neuanlegen unmöglich ist, löschen Sie bitte zunächst ein altes Projekt in Ihrer Arbeitsgruppe.</w:t>
      </w:r>
    </w:p>
    <w:p w:rsidR="00CA2682" w:rsidRPr="00D17695" w:rsidRDefault="005E149F" w:rsidP="00D17695">
      <w:pPr>
        <w:rPr>
          <w:sz w:val="24"/>
          <w:szCs w:val="24"/>
        </w:rPr>
      </w:pPr>
      <w:r w:rsidRPr="00D17695">
        <w:rPr>
          <w:sz w:val="24"/>
          <w:szCs w:val="24"/>
        </w:rPr>
        <w:t xml:space="preserve">Im Zuge der </w:t>
      </w:r>
      <w:r w:rsidR="00D9569E" w:rsidRPr="00BB0C1D">
        <w:rPr>
          <w:b/>
          <w:sz w:val="24"/>
          <w:szCs w:val="24"/>
        </w:rPr>
        <w:t>ab 25. Mai 2018</w:t>
      </w:r>
      <w:r w:rsidR="00D9569E" w:rsidRPr="00D17695">
        <w:rPr>
          <w:sz w:val="24"/>
          <w:szCs w:val="24"/>
        </w:rPr>
        <w:t xml:space="preserve"> geltenden</w:t>
      </w:r>
      <w:r w:rsidRPr="005E149F">
        <w:rPr>
          <w:b/>
          <w:sz w:val="24"/>
          <w:szCs w:val="24"/>
        </w:rPr>
        <w:t xml:space="preserve"> </w:t>
      </w:r>
      <w:r w:rsidR="00D9569E">
        <w:rPr>
          <w:b/>
          <w:sz w:val="24"/>
          <w:szCs w:val="24"/>
        </w:rPr>
        <w:t>EU-</w:t>
      </w:r>
      <w:r w:rsidRPr="005E149F">
        <w:rPr>
          <w:b/>
          <w:sz w:val="24"/>
          <w:szCs w:val="24"/>
        </w:rPr>
        <w:t xml:space="preserve">DSGVO-Regelungen </w:t>
      </w:r>
      <w:r w:rsidRPr="00D17695">
        <w:rPr>
          <w:sz w:val="24"/>
          <w:szCs w:val="24"/>
        </w:rPr>
        <w:t xml:space="preserve">bitte ich um besondere </w:t>
      </w:r>
      <w:r w:rsidR="00A64E5D" w:rsidRPr="00D17695">
        <w:rPr>
          <w:sz w:val="24"/>
          <w:szCs w:val="24"/>
        </w:rPr>
        <w:t>Beachtung des Datenschutzes</w:t>
      </w:r>
      <w:r w:rsidR="004314C4" w:rsidRPr="00D17695">
        <w:rPr>
          <w:sz w:val="24"/>
          <w:szCs w:val="24"/>
        </w:rPr>
        <w:t xml:space="preserve"> und </w:t>
      </w:r>
      <w:r w:rsidR="00FB6010" w:rsidRPr="00D17695">
        <w:rPr>
          <w:sz w:val="24"/>
          <w:szCs w:val="24"/>
        </w:rPr>
        <w:t xml:space="preserve">Ihrer </w:t>
      </w:r>
      <w:r w:rsidR="00C71C58">
        <w:rPr>
          <w:sz w:val="24"/>
          <w:szCs w:val="24"/>
        </w:rPr>
        <w:t xml:space="preserve">ggf. </w:t>
      </w:r>
      <w:bookmarkStart w:id="0" w:name="_GoBack"/>
      <w:bookmarkEnd w:id="0"/>
      <w:r w:rsidR="004314C4" w:rsidRPr="00D17695">
        <w:rPr>
          <w:sz w:val="24"/>
          <w:szCs w:val="24"/>
        </w:rPr>
        <w:t>dazug</w:t>
      </w:r>
      <w:r w:rsidR="001315A6">
        <w:rPr>
          <w:sz w:val="24"/>
          <w:szCs w:val="24"/>
        </w:rPr>
        <w:t xml:space="preserve">ehörigen </w:t>
      </w:r>
      <w:r w:rsidR="001315A6" w:rsidRPr="001315A6">
        <w:rPr>
          <w:b/>
          <w:sz w:val="24"/>
          <w:szCs w:val="24"/>
        </w:rPr>
        <w:t>Dokumentations-/Informationspflichten</w:t>
      </w:r>
      <w:r w:rsidR="001315A6">
        <w:rPr>
          <w:sz w:val="24"/>
          <w:szCs w:val="24"/>
        </w:rPr>
        <w:t xml:space="preserve"> (z.B. dass </w:t>
      </w:r>
      <w:proofErr w:type="spellStart"/>
      <w:r w:rsidR="001315A6">
        <w:rPr>
          <w:sz w:val="24"/>
          <w:szCs w:val="24"/>
        </w:rPr>
        <w:t>Unipark</w:t>
      </w:r>
      <w:proofErr w:type="spellEnd"/>
      <w:r w:rsidR="001315A6">
        <w:rPr>
          <w:sz w:val="24"/>
          <w:szCs w:val="24"/>
        </w:rPr>
        <w:t xml:space="preserve"> Daten an Dritte weitergibt)</w:t>
      </w:r>
      <w:r w:rsidRPr="00D17695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hyperlink r:id="rId5" w:history="1">
        <w:r w:rsidRPr="00020DFC">
          <w:rPr>
            <w:rStyle w:val="Hyperlink"/>
            <w:b/>
            <w:sz w:val="24"/>
            <w:szCs w:val="24"/>
          </w:rPr>
          <w:t>http://info.questback.com/rs/480-KMM-025/images/GDPR Solution Sheet Unipark.pdf</w:t>
        </w:r>
      </w:hyperlink>
      <w:r w:rsidR="00D17695">
        <w:rPr>
          <w:rStyle w:val="Hyperlink"/>
          <w:b/>
          <w:sz w:val="24"/>
          <w:szCs w:val="24"/>
        </w:rPr>
        <w:br/>
      </w:r>
      <w:r w:rsidR="00D17695">
        <w:rPr>
          <w:rStyle w:val="Hyperlink"/>
          <w:b/>
          <w:sz w:val="24"/>
          <w:szCs w:val="24"/>
        </w:rPr>
        <w:br/>
      </w:r>
      <w:r w:rsidR="00D17695" w:rsidRPr="00D17695">
        <w:rPr>
          <w:rStyle w:val="Hyperlink"/>
          <w:color w:val="auto"/>
          <w:sz w:val="24"/>
          <w:szCs w:val="24"/>
          <w:u w:val="none"/>
        </w:rPr>
        <w:t xml:space="preserve">Auch weise ich darauf hin, dass Ihre mir in diesem Antrag gesendeten </w:t>
      </w:r>
      <w:r w:rsidR="007D1BDD">
        <w:rPr>
          <w:rStyle w:val="Hyperlink"/>
          <w:color w:val="auto"/>
          <w:sz w:val="24"/>
          <w:szCs w:val="24"/>
          <w:u w:val="none"/>
        </w:rPr>
        <w:t>Angaben</w:t>
      </w:r>
      <w:r w:rsidR="00D17695" w:rsidRPr="00D17695">
        <w:rPr>
          <w:rStyle w:val="Hyperlink"/>
          <w:color w:val="auto"/>
          <w:sz w:val="24"/>
          <w:szCs w:val="24"/>
          <w:u w:val="none"/>
        </w:rPr>
        <w:t xml:space="preserve"> von </w:t>
      </w:r>
      <w:proofErr w:type="spellStart"/>
      <w:r w:rsidR="00D17695" w:rsidRPr="00D17695">
        <w:rPr>
          <w:rStyle w:val="Hyperlink"/>
          <w:color w:val="auto"/>
          <w:sz w:val="24"/>
          <w:szCs w:val="24"/>
          <w:u w:val="none"/>
        </w:rPr>
        <w:t>Unipark</w:t>
      </w:r>
      <w:proofErr w:type="spellEnd"/>
      <w:r w:rsidR="007D1BDD">
        <w:rPr>
          <w:rStyle w:val="Hyperlink"/>
          <w:color w:val="auto"/>
          <w:sz w:val="24"/>
          <w:szCs w:val="24"/>
          <w:u w:val="none"/>
        </w:rPr>
        <w:t>/</w:t>
      </w:r>
      <w:proofErr w:type="spellStart"/>
      <w:r w:rsidR="007D1BDD">
        <w:rPr>
          <w:rStyle w:val="Hyperlink"/>
          <w:color w:val="auto"/>
          <w:sz w:val="24"/>
          <w:szCs w:val="24"/>
          <w:u w:val="none"/>
        </w:rPr>
        <w:t>Questback</w:t>
      </w:r>
      <w:proofErr w:type="spellEnd"/>
      <w:r w:rsidR="00D17695" w:rsidRPr="00D17695">
        <w:rPr>
          <w:rStyle w:val="Hyperlink"/>
          <w:color w:val="auto"/>
          <w:sz w:val="24"/>
          <w:szCs w:val="24"/>
          <w:u w:val="none"/>
        </w:rPr>
        <w:t xml:space="preserve"> verarbeitet </w:t>
      </w:r>
      <w:r w:rsidR="007D1BDD">
        <w:rPr>
          <w:rStyle w:val="Hyperlink"/>
          <w:color w:val="auto"/>
          <w:sz w:val="24"/>
          <w:szCs w:val="24"/>
          <w:u w:val="none"/>
        </w:rPr>
        <w:t xml:space="preserve">und auch an Dritte weitergegeben </w:t>
      </w:r>
      <w:r w:rsidR="00D17695" w:rsidRPr="00D17695">
        <w:rPr>
          <w:rStyle w:val="Hyperlink"/>
          <w:color w:val="auto"/>
          <w:sz w:val="24"/>
          <w:szCs w:val="24"/>
          <w:u w:val="none"/>
        </w:rPr>
        <w:t>werden</w:t>
      </w:r>
      <w:r w:rsidR="00BB0C1D">
        <w:rPr>
          <w:rStyle w:val="Hyperlink"/>
          <w:color w:val="auto"/>
          <w:sz w:val="24"/>
          <w:szCs w:val="24"/>
          <w:u w:val="none"/>
        </w:rPr>
        <w:t xml:space="preserve"> können</w:t>
      </w:r>
      <w:r w:rsidR="00D17695" w:rsidRPr="00D17695">
        <w:rPr>
          <w:rStyle w:val="Hyperlink"/>
          <w:color w:val="auto"/>
          <w:sz w:val="24"/>
          <w:szCs w:val="24"/>
          <w:u w:val="none"/>
        </w:rPr>
        <w:t>.</w:t>
      </w:r>
      <w:r w:rsidR="00D17695">
        <w:rPr>
          <w:rStyle w:val="Hyperlink"/>
          <w:color w:val="auto"/>
          <w:sz w:val="24"/>
          <w:szCs w:val="24"/>
          <w:u w:val="none"/>
        </w:rPr>
        <w:t xml:space="preserve"> Ihr Account bei </w:t>
      </w:r>
      <w:proofErr w:type="spellStart"/>
      <w:r w:rsidR="00D17695">
        <w:rPr>
          <w:rStyle w:val="Hyperlink"/>
          <w:color w:val="auto"/>
          <w:sz w:val="24"/>
          <w:szCs w:val="24"/>
          <w:u w:val="none"/>
        </w:rPr>
        <w:t>Unipark</w:t>
      </w:r>
      <w:proofErr w:type="spellEnd"/>
      <w:r w:rsidR="00D17695">
        <w:rPr>
          <w:rStyle w:val="Hyperlink"/>
          <w:color w:val="auto"/>
          <w:sz w:val="24"/>
          <w:szCs w:val="24"/>
          <w:u w:val="none"/>
        </w:rPr>
        <w:t xml:space="preserve"> kann auf </w:t>
      </w:r>
      <w:r w:rsidR="00927C70">
        <w:rPr>
          <w:rStyle w:val="Hyperlink"/>
          <w:color w:val="auto"/>
          <w:sz w:val="24"/>
          <w:szCs w:val="24"/>
          <w:u w:val="none"/>
        </w:rPr>
        <w:t xml:space="preserve">Ihren </w:t>
      </w:r>
      <w:r w:rsidR="00B16998">
        <w:rPr>
          <w:rStyle w:val="Hyperlink"/>
          <w:color w:val="auto"/>
          <w:sz w:val="24"/>
          <w:szCs w:val="24"/>
          <w:u w:val="none"/>
        </w:rPr>
        <w:t>Wunsch</w:t>
      </w:r>
      <w:r w:rsidR="00D17695">
        <w:rPr>
          <w:rStyle w:val="Hyperlink"/>
          <w:color w:val="auto"/>
          <w:sz w:val="24"/>
          <w:szCs w:val="24"/>
          <w:u w:val="none"/>
        </w:rPr>
        <w:t xml:space="preserve"> jederzeit von mir gelöscht werden.</w:t>
      </w:r>
    </w:p>
    <w:p w:rsidR="00447A98" w:rsidRDefault="004046F5" w:rsidP="00447A98">
      <w:pPr>
        <w:jc w:val="center"/>
        <w:rPr>
          <w:b/>
        </w:rPr>
      </w:pPr>
      <w:r w:rsidRPr="004046F5">
        <w:rPr>
          <w:b/>
        </w:rPr>
        <w:t xml:space="preserve">Bitte den Antrag per </w:t>
      </w:r>
      <w:r w:rsidR="00BC7789">
        <w:rPr>
          <w:b/>
        </w:rPr>
        <w:t xml:space="preserve">Mail oder </w:t>
      </w:r>
      <w:r w:rsidRPr="004046F5">
        <w:rPr>
          <w:b/>
        </w:rPr>
        <w:t>Hauspost</w:t>
      </w:r>
      <w:r>
        <w:rPr>
          <w:b/>
        </w:rPr>
        <w:t xml:space="preserve"> </w:t>
      </w:r>
      <w:r w:rsidRPr="004046F5">
        <w:rPr>
          <w:b/>
        </w:rPr>
        <w:t xml:space="preserve">an Amara Otte </w:t>
      </w:r>
      <w:r>
        <w:rPr>
          <w:b/>
        </w:rPr>
        <w:t>(</w:t>
      </w:r>
      <w:r w:rsidR="00BC7789">
        <w:rPr>
          <w:b/>
        </w:rPr>
        <w:t>otte@uni-mainz.de</w:t>
      </w:r>
      <w:r>
        <w:rPr>
          <w:b/>
        </w:rPr>
        <w:t xml:space="preserve">) </w:t>
      </w:r>
      <w:r w:rsidR="00DD1A60">
        <w:rPr>
          <w:b/>
        </w:rPr>
        <w:t>senden, S</w:t>
      </w:r>
      <w:r w:rsidRPr="004046F5">
        <w:rPr>
          <w:b/>
        </w:rPr>
        <w:t xml:space="preserve">ie bekommen dann ein Mail mit den Daten </w:t>
      </w:r>
      <w:r w:rsidR="00DD1A60">
        <w:rPr>
          <w:b/>
        </w:rPr>
        <w:t>zum Freischalten Ihres Accounts.</w:t>
      </w:r>
    </w:p>
    <w:p w:rsidR="004046F5" w:rsidRPr="004046F5" w:rsidRDefault="004046F5" w:rsidP="00447A98">
      <w:pPr>
        <w:jc w:val="right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27CA">
        <w:rPr>
          <w:sz w:val="18"/>
          <w:szCs w:val="18"/>
        </w:rPr>
        <w:t>22</w:t>
      </w:r>
      <w:r w:rsidR="005E149F">
        <w:rPr>
          <w:sz w:val="18"/>
          <w:szCs w:val="18"/>
        </w:rPr>
        <w:t>.05.2018</w:t>
      </w:r>
      <w:r w:rsidRPr="004046F5">
        <w:rPr>
          <w:sz w:val="18"/>
          <w:szCs w:val="18"/>
        </w:rPr>
        <w:br/>
        <w:t>gez. Otte</w:t>
      </w:r>
    </w:p>
    <w:sectPr w:rsidR="004046F5" w:rsidRPr="004046F5" w:rsidSect="00404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5DF6"/>
    <w:multiLevelType w:val="hybridMultilevel"/>
    <w:tmpl w:val="E02EDA74"/>
    <w:lvl w:ilvl="0" w:tplc="DA7EC9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8B"/>
    <w:rsid w:val="00075A36"/>
    <w:rsid w:val="000B4FBE"/>
    <w:rsid w:val="001315A6"/>
    <w:rsid w:val="001327CA"/>
    <w:rsid w:val="00192866"/>
    <w:rsid w:val="0039601B"/>
    <w:rsid w:val="003E4F53"/>
    <w:rsid w:val="003F1ABC"/>
    <w:rsid w:val="004046F5"/>
    <w:rsid w:val="004314C4"/>
    <w:rsid w:val="00447A98"/>
    <w:rsid w:val="00461707"/>
    <w:rsid w:val="00462BAD"/>
    <w:rsid w:val="00514F08"/>
    <w:rsid w:val="005E149F"/>
    <w:rsid w:val="007D1BDD"/>
    <w:rsid w:val="00803025"/>
    <w:rsid w:val="009120A5"/>
    <w:rsid w:val="00927C70"/>
    <w:rsid w:val="009867C6"/>
    <w:rsid w:val="0099013D"/>
    <w:rsid w:val="00A50E91"/>
    <w:rsid w:val="00A64E5D"/>
    <w:rsid w:val="00AD7B0E"/>
    <w:rsid w:val="00AE3556"/>
    <w:rsid w:val="00B0264B"/>
    <w:rsid w:val="00B16998"/>
    <w:rsid w:val="00BB0C1D"/>
    <w:rsid w:val="00BC7789"/>
    <w:rsid w:val="00BD1405"/>
    <w:rsid w:val="00C71C58"/>
    <w:rsid w:val="00CA2682"/>
    <w:rsid w:val="00D17695"/>
    <w:rsid w:val="00D46190"/>
    <w:rsid w:val="00D9569E"/>
    <w:rsid w:val="00DA5C8B"/>
    <w:rsid w:val="00DD1A60"/>
    <w:rsid w:val="00E13CA8"/>
    <w:rsid w:val="00E156FE"/>
    <w:rsid w:val="00F0051B"/>
    <w:rsid w:val="00FB6010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C181"/>
  <w15:docId w15:val="{A3F2B916-3126-44AF-B87C-B5751386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6190"/>
    <w:pPr>
      <w:spacing w:after="0" w:line="240" w:lineRule="auto"/>
      <w:ind w:left="720"/>
    </w:pPr>
  </w:style>
  <w:style w:type="character" w:styleId="Hyperlink">
    <w:name w:val="Hyperlink"/>
    <w:basedOn w:val="Absatz-Standardschriftart"/>
    <w:uiPriority w:val="99"/>
    <w:unhideWhenUsed/>
    <w:rsid w:val="005E149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31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.questback.com/rs/480-KMM-025/images/GDPR%20Solution%20Sheet%20Unipar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Otte, Amara</dc:creator>
  <cp:lastModifiedBy>Otte, Amara</cp:lastModifiedBy>
  <cp:revision>19</cp:revision>
  <cp:lastPrinted>2013-05-16T07:55:00Z</cp:lastPrinted>
  <dcterms:created xsi:type="dcterms:W3CDTF">2013-05-17T08:38:00Z</dcterms:created>
  <dcterms:modified xsi:type="dcterms:W3CDTF">2018-06-05T05:00:00Z</dcterms:modified>
</cp:coreProperties>
</file>